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648A6" w14:textId="563BE9A2" w:rsidR="00E17B7A" w:rsidRDefault="00B83357" w:rsidP="003B2534">
      <w:pPr>
        <w:spacing w:after="0"/>
        <w:jc w:val="center"/>
        <w:rPr>
          <w:rFonts w:ascii="Maven Pro" w:eastAsia="Maven Pro" w:hAnsi="Maven Pro" w:cs="Maven Pro"/>
          <w:b/>
          <w:color w:val="92D050"/>
          <w:sz w:val="52"/>
        </w:rPr>
      </w:pPr>
      <w:r>
        <w:rPr>
          <w:rFonts w:ascii="Maven Pro" w:eastAsia="Maven Pro" w:hAnsi="Maven Pro" w:cs="Maven Pro"/>
          <w:b/>
          <w:color w:val="92D050"/>
          <w:sz w:val="52"/>
        </w:rPr>
        <w:t xml:space="preserve">   </w:t>
      </w:r>
      <w:r w:rsidR="002230B0">
        <w:rPr>
          <w:rFonts w:ascii="Maven Pro" w:eastAsia="Maven Pro" w:hAnsi="Maven Pro" w:cs="Maven Pro"/>
          <w:b/>
          <w:color w:val="92D050"/>
          <w:sz w:val="52"/>
        </w:rPr>
        <w:t xml:space="preserve">NATIONAL BUILDING SOCIETY </w:t>
      </w:r>
    </w:p>
    <w:p w14:paraId="49EBDFE4" w14:textId="77777777" w:rsidR="003B2534" w:rsidRDefault="003B2534" w:rsidP="003B2534">
      <w:pPr>
        <w:spacing w:after="0"/>
        <w:jc w:val="center"/>
      </w:pPr>
    </w:p>
    <w:p w14:paraId="3190D732" w14:textId="17122C4D" w:rsidR="00AA113F" w:rsidRPr="00894AC2" w:rsidRDefault="00B83357" w:rsidP="00525D72">
      <w:pPr>
        <w:spacing w:after="0"/>
        <w:jc w:val="center"/>
        <w:rPr>
          <w:rFonts w:ascii="Maven Pro" w:hAnsi="Maven Pro"/>
          <w:b/>
          <w:bCs/>
          <w:noProof/>
        </w:rPr>
      </w:pPr>
      <w:r>
        <w:rPr>
          <w:noProof/>
          <w:lang w:eastAsia="en-ZW"/>
        </w:rPr>
        <w:drawing>
          <wp:inline distT="0" distB="0" distL="0" distR="0" wp14:anchorId="01495472" wp14:editId="23EF4816">
            <wp:extent cx="2586990" cy="1413409"/>
            <wp:effectExtent l="0" t="0" r="3810" b="0"/>
            <wp:docPr id="1" name="Picture 1" descr="A logo with green text and a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text and a roof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5399" cy="144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B859" w14:textId="77777777" w:rsidR="00525D72" w:rsidRDefault="00E464E9" w:rsidP="00894AC2">
      <w:pPr>
        <w:spacing w:after="0" w:line="240" w:lineRule="auto"/>
        <w:jc w:val="center"/>
        <w:rPr>
          <w:rFonts w:ascii="Maven Pro" w:hAnsi="Maven Pro" w:cs="Times New Roman"/>
          <w:b/>
          <w:color w:val="000000" w:themeColor="text1"/>
          <w:sz w:val="24"/>
          <w:szCs w:val="24"/>
        </w:rPr>
      </w:pPr>
      <w:r w:rsidRPr="00761505">
        <w:rPr>
          <w:rFonts w:ascii="Maven Pro" w:hAnsi="Maven Pro" w:cs="Times New Roman"/>
          <w:b/>
          <w:color w:val="000000" w:themeColor="text1"/>
          <w:sz w:val="24"/>
          <w:szCs w:val="24"/>
        </w:rPr>
        <w:t xml:space="preserve">      </w:t>
      </w:r>
    </w:p>
    <w:p w14:paraId="332CBDA5" w14:textId="537EE1DD" w:rsidR="00AA113F" w:rsidRPr="00761505" w:rsidRDefault="00AA113F" w:rsidP="00894AC2">
      <w:pPr>
        <w:spacing w:after="0" w:line="240" w:lineRule="auto"/>
        <w:jc w:val="center"/>
        <w:rPr>
          <w:rFonts w:ascii="Century Gothic" w:hAnsi="Century Gothic" w:cs="Times New Roman"/>
          <w:b/>
          <w:color w:val="000000" w:themeColor="text1"/>
        </w:rPr>
      </w:pPr>
      <w:r w:rsidRPr="00761505">
        <w:rPr>
          <w:rFonts w:ascii="Century Gothic" w:hAnsi="Century Gothic" w:cs="Times New Roman"/>
          <w:b/>
          <w:color w:val="000000" w:themeColor="text1"/>
        </w:rPr>
        <w:t>INVITATION TO COMPETITIVE BIDDING</w:t>
      </w:r>
    </w:p>
    <w:p w14:paraId="3E54C446" w14:textId="77777777" w:rsidR="00894AC2" w:rsidRPr="00761505" w:rsidRDefault="00894AC2" w:rsidP="00894AC2">
      <w:pPr>
        <w:spacing w:after="0" w:line="240" w:lineRule="auto"/>
        <w:jc w:val="center"/>
        <w:rPr>
          <w:rFonts w:ascii="Century Gothic" w:hAnsi="Century Gothic" w:cs="Times New Roman"/>
          <w:b/>
          <w:color w:val="000000" w:themeColor="text1"/>
        </w:rPr>
      </w:pPr>
    </w:p>
    <w:p w14:paraId="60B14F56" w14:textId="5E221CD4" w:rsidR="00364084" w:rsidRPr="00761505" w:rsidRDefault="00155FD5" w:rsidP="00F63E98">
      <w:pPr>
        <w:spacing w:after="0" w:line="240" w:lineRule="auto"/>
        <w:jc w:val="both"/>
        <w:rPr>
          <w:rFonts w:ascii="Century Gothic" w:hAnsi="Century Gothic"/>
        </w:rPr>
      </w:pPr>
      <w:r w:rsidRPr="00761505">
        <w:rPr>
          <w:rFonts w:ascii="Century Gothic" w:hAnsi="Century Gothic"/>
          <w:b/>
        </w:rPr>
        <w:t>The National</w:t>
      </w:r>
      <w:r w:rsidR="00F63E98" w:rsidRPr="00761505">
        <w:rPr>
          <w:rFonts w:ascii="Century Gothic" w:hAnsi="Century Gothic"/>
          <w:b/>
        </w:rPr>
        <w:t xml:space="preserve"> Building Society</w:t>
      </w:r>
      <w:r w:rsidR="00212280" w:rsidRPr="00761505">
        <w:rPr>
          <w:rFonts w:ascii="Century Gothic" w:hAnsi="Century Gothic"/>
        </w:rPr>
        <w:t xml:space="preserve"> is</w:t>
      </w:r>
      <w:r w:rsidR="00364084" w:rsidRPr="00761505">
        <w:rPr>
          <w:rFonts w:ascii="Century Gothic" w:hAnsi="Century Gothic"/>
        </w:rPr>
        <w:t xml:space="preserve"> invit</w:t>
      </w:r>
      <w:r w:rsidR="00212280" w:rsidRPr="00761505">
        <w:rPr>
          <w:rFonts w:ascii="Century Gothic" w:hAnsi="Century Gothic"/>
        </w:rPr>
        <w:t>ing</w:t>
      </w:r>
      <w:r w:rsidR="00364084" w:rsidRPr="00761505">
        <w:rPr>
          <w:rFonts w:ascii="Century Gothic" w:hAnsi="Century Gothic"/>
        </w:rPr>
        <w:t xml:space="preserve"> reputable, </w:t>
      </w:r>
      <w:r w:rsidR="00624E31" w:rsidRPr="00761505">
        <w:rPr>
          <w:rFonts w:ascii="Century Gothic" w:hAnsi="Century Gothic"/>
        </w:rPr>
        <w:t>reliable,</w:t>
      </w:r>
      <w:r w:rsidR="00364084" w:rsidRPr="00761505">
        <w:rPr>
          <w:rFonts w:ascii="Century Gothic" w:hAnsi="Century Gothic"/>
        </w:rPr>
        <w:t xml:space="preserve"> and well-established firms to participate in the </w:t>
      </w:r>
      <w:r w:rsidR="00212280" w:rsidRPr="00761505">
        <w:rPr>
          <w:rFonts w:ascii="Century Gothic" w:hAnsi="Century Gothic"/>
        </w:rPr>
        <w:t>tender below.</w:t>
      </w:r>
      <w:r w:rsidR="00364084" w:rsidRPr="00761505">
        <w:rPr>
          <w:rFonts w:ascii="Century Gothic" w:hAnsi="Century Gothic"/>
        </w:rPr>
        <w:t xml:space="preserve"> </w:t>
      </w:r>
    </w:p>
    <w:p w14:paraId="108D6D8C" w14:textId="77777777" w:rsidR="00A65F5C" w:rsidRPr="00761505" w:rsidRDefault="00A65F5C" w:rsidP="00F63E98">
      <w:pPr>
        <w:spacing w:after="0" w:line="240" w:lineRule="auto"/>
        <w:jc w:val="both"/>
        <w:rPr>
          <w:rFonts w:ascii="Century Gothic" w:hAnsi="Century Gothic"/>
          <w:b/>
        </w:rPr>
      </w:pPr>
    </w:p>
    <w:p w14:paraId="130E6CCA" w14:textId="77777777" w:rsidR="000E61C3" w:rsidRPr="00761505" w:rsidRDefault="000E61C3" w:rsidP="00F63E98">
      <w:pPr>
        <w:spacing w:after="0" w:line="240" w:lineRule="auto"/>
        <w:jc w:val="both"/>
        <w:rPr>
          <w:rFonts w:ascii="Century Gothic" w:hAnsi="Century Gothic"/>
          <w:b/>
        </w:rPr>
      </w:pPr>
    </w:p>
    <w:tbl>
      <w:tblPr>
        <w:tblStyle w:val="TableGrid0"/>
        <w:tblW w:w="9805" w:type="dxa"/>
        <w:tblLook w:val="04A0" w:firstRow="1" w:lastRow="0" w:firstColumn="1" w:lastColumn="0" w:noHBand="0" w:noVBand="1"/>
      </w:tblPr>
      <w:tblGrid>
        <w:gridCol w:w="2553"/>
        <w:gridCol w:w="2973"/>
        <w:gridCol w:w="2389"/>
        <w:gridCol w:w="1890"/>
      </w:tblGrid>
      <w:tr w:rsidR="00364084" w:rsidRPr="00761505" w14:paraId="5FCFEED3" w14:textId="77777777" w:rsidTr="004613E2">
        <w:trPr>
          <w:trHeight w:val="113"/>
        </w:trPr>
        <w:tc>
          <w:tcPr>
            <w:tcW w:w="2553" w:type="dxa"/>
          </w:tcPr>
          <w:p w14:paraId="0D3D8943" w14:textId="77777777" w:rsidR="00364084" w:rsidRPr="00761505" w:rsidRDefault="00364084" w:rsidP="004E4D4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61505">
              <w:rPr>
                <w:rFonts w:ascii="Century Gothic" w:hAnsi="Century Gothic"/>
                <w:b/>
                <w:lang w:val="en-US"/>
              </w:rPr>
              <w:t>TENDER NUMBER</w:t>
            </w:r>
          </w:p>
        </w:tc>
        <w:tc>
          <w:tcPr>
            <w:tcW w:w="2973" w:type="dxa"/>
          </w:tcPr>
          <w:p w14:paraId="0CC77BDA" w14:textId="77777777" w:rsidR="00364084" w:rsidRPr="00761505" w:rsidRDefault="00364084" w:rsidP="004E4D4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61505">
              <w:rPr>
                <w:rFonts w:ascii="Century Gothic" w:hAnsi="Century Gothic"/>
                <w:b/>
                <w:lang w:val="en-US"/>
              </w:rPr>
              <w:t>DESCRIPTION</w:t>
            </w:r>
          </w:p>
        </w:tc>
        <w:tc>
          <w:tcPr>
            <w:tcW w:w="2389" w:type="dxa"/>
          </w:tcPr>
          <w:p w14:paraId="5BE709A0" w14:textId="77777777" w:rsidR="00364084" w:rsidRPr="00761505" w:rsidRDefault="00364084" w:rsidP="004E4D4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61505">
              <w:rPr>
                <w:rFonts w:ascii="Century Gothic" w:hAnsi="Century Gothic"/>
                <w:b/>
                <w:lang w:val="en-US"/>
              </w:rPr>
              <w:t>SITE VISIT</w:t>
            </w:r>
          </w:p>
        </w:tc>
        <w:tc>
          <w:tcPr>
            <w:tcW w:w="1890" w:type="dxa"/>
          </w:tcPr>
          <w:p w14:paraId="49691824" w14:textId="77777777" w:rsidR="00364084" w:rsidRPr="00761505" w:rsidRDefault="00364084" w:rsidP="004E4D41">
            <w:pPr>
              <w:jc w:val="center"/>
              <w:rPr>
                <w:rFonts w:ascii="Century Gothic" w:hAnsi="Century Gothic"/>
                <w:b/>
                <w:lang w:val="en-US"/>
              </w:rPr>
            </w:pPr>
            <w:r w:rsidRPr="00761505">
              <w:rPr>
                <w:rFonts w:ascii="Century Gothic" w:hAnsi="Century Gothic"/>
                <w:b/>
                <w:lang w:val="en-US"/>
              </w:rPr>
              <w:t>CLOSING DATE</w:t>
            </w:r>
          </w:p>
        </w:tc>
      </w:tr>
      <w:tr w:rsidR="00B5628E" w:rsidRPr="00761505" w14:paraId="78A10808" w14:textId="77777777" w:rsidTr="009C22CD">
        <w:trPr>
          <w:trHeight w:val="863"/>
        </w:trPr>
        <w:tc>
          <w:tcPr>
            <w:tcW w:w="2553" w:type="dxa"/>
          </w:tcPr>
          <w:p w14:paraId="1F862391" w14:textId="77777777" w:rsidR="00B5628E" w:rsidRPr="00761505" w:rsidRDefault="00B5628E" w:rsidP="00B5628E">
            <w:pPr>
              <w:rPr>
                <w:rFonts w:ascii="Century Gothic" w:hAnsi="Century Gothic"/>
                <w:iCs/>
                <w:color w:val="FF0000"/>
                <w:spacing w:val="-2"/>
              </w:rPr>
            </w:pPr>
          </w:p>
          <w:p w14:paraId="2DAD640E" w14:textId="667D2FF3" w:rsidR="00B5628E" w:rsidRPr="00761505" w:rsidRDefault="00B5628E" w:rsidP="00B5628E">
            <w:pPr>
              <w:rPr>
                <w:rFonts w:ascii="Century Gothic" w:hAnsi="Century Gothic"/>
              </w:rPr>
            </w:pPr>
            <w:r w:rsidRPr="00761505">
              <w:rPr>
                <w:rFonts w:ascii="Century Gothic" w:hAnsi="Century Gothic"/>
                <w:iCs/>
                <w:color w:val="auto"/>
                <w:spacing w:val="-2"/>
              </w:rPr>
              <w:t>NBS/01/2024</w:t>
            </w:r>
            <w:r>
              <w:rPr>
                <w:rFonts w:ascii="Century Gothic" w:hAnsi="Century Gothic"/>
                <w:iCs/>
                <w:color w:val="auto"/>
                <w:spacing w:val="-2"/>
              </w:rPr>
              <w:t xml:space="preserve"> (RT1)</w:t>
            </w:r>
          </w:p>
        </w:tc>
        <w:tc>
          <w:tcPr>
            <w:tcW w:w="2973" w:type="dxa"/>
          </w:tcPr>
          <w:p w14:paraId="6FE42A13" w14:textId="58C5ACBE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  <w:lang w:val="en-US"/>
              </w:rPr>
            </w:pPr>
            <w:r w:rsidRPr="00761505">
              <w:rPr>
                <w:rFonts w:ascii="Century Gothic" w:eastAsia="Times New Roman" w:hAnsi="Century Gothic" w:cs="Arial"/>
                <w:bCs/>
                <w:lang w:val="en-US"/>
              </w:rPr>
              <w:t>FRAMEWORK AGREEMENT FOR THE PROVISION OF MARKETING AGENCIES</w:t>
            </w:r>
          </w:p>
        </w:tc>
        <w:tc>
          <w:tcPr>
            <w:tcW w:w="2389" w:type="dxa"/>
          </w:tcPr>
          <w:p w14:paraId="1F2F1590" w14:textId="6914247A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  <w:lang w:val="en-US"/>
              </w:rPr>
            </w:pPr>
            <w:r w:rsidRPr="00761505">
              <w:rPr>
                <w:rFonts w:ascii="Century Gothic" w:eastAsia="Times New Roman" w:hAnsi="Century Gothic" w:cs="Arial"/>
                <w:bCs/>
                <w:lang w:val="en-US"/>
              </w:rPr>
              <w:t>NIL</w:t>
            </w:r>
          </w:p>
        </w:tc>
        <w:tc>
          <w:tcPr>
            <w:tcW w:w="1890" w:type="dxa"/>
          </w:tcPr>
          <w:p w14:paraId="6C5AF620" w14:textId="1191DD1A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/>
                <w:lang w:val="en-US"/>
              </w:rPr>
            </w:pPr>
            <w:r w:rsidRPr="00A066BB">
              <w:rPr>
                <w:rFonts w:ascii="Century Gothic" w:eastAsia="Times New Roman" w:hAnsi="Century Gothic" w:cs="Arial"/>
                <w:bCs/>
                <w:lang w:val="en-US"/>
              </w:rPr>
              <w:t>21 May 2024 @ 1000HRS</w:t>
            </w:r>
          </w:p>
        </w:tc>
      </w:tr>
      <w:tr w:rsidR="00B5628E" w:rsidRPr="00761505" w14:paraId="26024A4D" w14:textId="77777777" w:rsidTr="009C22CD">
        <w:trPr>
          <w:trHeight w:val="863"/>
        </w:trPr>
        <w:tc>
          <w:tcPr>
            <w:tcW w:w="2553" w:type="dxa"/>
          </w:tcPr>
          <w:p w14:paraId="3A233ADA" w14:textId="77777777" w:rsidR="00B5628E" w:rsidRPr="00761505" w:rsidRDefault="00B5628E" w:rsidP="00B5628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</w:p>
          <w:p w14:paraId="7C7CBC77" w14:textId="4113AC59" w:rsidR="00B5628E" w:rsidRPr="00761505" w:rsidRDefault="00B5628E" w:rsidP="00B5628E">
            <w:pPr>
              <w:rPr>
                <w:rFonts w:ascii="Century Gothic" w:hAnsi="Century Gothic"/>
                <w:iCs/>
                <w:color w:val="FF0000"/>
                <w:spacing w:val="-2"/>
              </w:rPr>
            </w:pPr>
            <w:r w:rsidRPr="00761505">
              <w:rPr>
                <w:rFonts w:ascii="Century Gothic" w:hAnsi="Century Gothic"/>
                <w:iCs/>
                <w:color w:val="auto"/>
                <w:spacing w:val="-2"/>
              </w:rPr>
              <w:t>NBS/02/2024</w:t>
            </w:r>
            <w:r>
              <w:rPr>
                <w:rFonts w:ascii="Century Gothic" w:hAnsi="Century Gothic"/>
                <w:iCs/>
                <w:color w:val="auto"/>
                <w:spacing w:val="-2"/>
              </w:rPr>
              <w:t xml:space="preserve"> (RT2)</w:t>
            </w:r>
          </w:p>
        </w:tc>
        <w:tc>
          <w:tcPr>
            <w:tcW w:w="2973" w:type="dxa"/>
          </w:tcPr>
          <w:p w14:paraId="585717B1" w14:textId="63A1ABF7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761505">
              <w:rPr>
                <w:rFonts w:ascii="Century Gothic" w:eastAsia="Times New Roman" w:hAnsi="Century Gothic" w:cs="Arial"/>
                <w:bCs/>
              </w:rPr>
              <w:t xml:space="preserve">FRAMEWORK AGREEMENT FOR THE SUPPLY AND DELIVERY OF GROCERIES  </w:t>
            </w:r>
          </w:p>
        </w:tc>
        <w:tc>
          <w:tcPr>
            <w:tcW w:w="2389" w:type="dxa"/>
          </w:tcPr>
          <w:p w14:paraId="2034C1E3" w14:textId="199084D6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761505">
              <w:rPr>
                <w:rFonts w:ascii="Century Gothic" w:eastAsia="Times New Roman" w:hAnsi="Century Gothic" w:cs="Arial"/>
                <w:bCs/>
              </w:rPr>
              <w:t>NIL</w:t>
            </w:r>
          </w:p>
        </w:tc>
        <w:tc>
          <w:tcPr>
            <w:tcW w:w="1890" w:type="dxa"/>
          </w:tcPr>
          <w:p w14:paraId="22FEDA1D" w14:textId="47B5D28A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A066BB">
              <w:rPr>
                <w:rFonts w:ascii="Century Gothic" w:eastAsia="Times New Roman" w:hAnsi="Century Gothic" w:cs="Arial"/>
                <w:bCs/>
                <w:lang w:val="en-US"/>
              </w:rPr>
              <w:t>21 May 2024 @ 1000HRS</w:t>
            </w:r>
          </w:p>
        </w:tc>
      </w:tr>
      <w:tr w:rsidR="00B5628E" w:rsidRPr="00761505" w14:paraId="22CD0FE9" w14:textId="77777777" w:rsidTr="009C22CD">
        <w:trPr>
          <w:trHeight w:val="863"/>
        </w:trPr>
        <w:tc>
          <w:tcPr>
            <w:tcW w:w="2553" w:type="dxa"/>
          </w:tcPr>
          <w:p w14:paraId="779784E4" w14:textId="77777777" w:rsidR="00B5628E" w:rsidRDefault="00B5628E" w:rsidP="00B5628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</w:p>
          <w:p w14:paraId="4835010A" w14:textId="07A0474F" w:rsidR="00B5628E" w:rsidRPr="00761505" w:rsidRDefault="00B5628E" w:rsidP="00B5628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  <w:r>
              <w:rPr>
                <w:rFonts w:ascii="Century Gothic" w:hAnsi="Century Gothic"/>
                <w:iCs/>
                <w:color w:val="auto"/>
                <w:spacing w:val="-2"/>
              </w:rPr>
              <w:t>NBS/04/2024</w:t>
            </w:r>
          </w:p>
        </w:tc>
        <w:tc>
          <w:tcPr>
            <w:tcW w:w="2973" w:type="dxa"/>
          </w:tcPr>
          <w:p w14:paraId="3475B4F9" w14:textId="78DB74E3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SUPPLY, DELIVERY AND INSTALLATION OF DATA CENTRE SERVERS AND STORAGES</w:t>
            </w:r>
          </w:p>
        </w:tc>
        <w:tc>
          <w:tcPr>
            <w:tcW w:w="2389" w:type="dxa"/>
          </w:tcPr>
          <w:p w14:paraId="6A54DED6" w14:textId="77777777" w:rsidR="00B5628E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Pre-bid meeting</w:t>
            </w:r>
          </w:p>
          <w:p w14:paraId="22AC9438" w14:textId="04ACC91C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Monday 29 April 2024 @1100hrs @</w:t>
            </w:r>
            <w:r w:rsidR="000C74FE">
              <w:rPr>
                <w:rFonts w:ascii="Century Gothic" w:eastAsia="Times New Roman" w:hAnsi="Century Gothic" w:cs="Arial"/>
                <w:bCs/>
              </w:rPr>
              <w:t xml:space="preserve"> </w:t>
            </w:r>
            <w:r w:rsidR="001357F0">
              <w:rPr>
                <w:rFonts w:ascii="Century Gothic" w:eastAsia="Times New Roman" w:hAnsi="Century Gothic"/>
                <w:b/>
                <w:lang w:val="en-GB"/>
              </w:rPr>
              <w:t>14</w:t>
            </w:r>
            <w:r w:rsidR="001357F0" w:rsidRPr="001357F0">
              <w:rPr>
                <w:rFonts w:ascii="Century Gothic" w:eastAsia="Times New Roman" w:hAnsi="Century Gothic"/>
                <w:b/>
                <w:vertAlign w:val="superscript"/>
                <w:lang w:val="en-GB"/>
              </w:rPr>
              <w:t>th</w:t>
            </w:r>
            <w:r w:rsidR="001357F0">
              <w:rPr>
                <w:rFonts w:ascii="Century Gothic" w:eastAsia="Times New Roman" w:hAnsi="Century Gothic"/>
                <w:b/>
                <w:lang w:val="en-GB"/>
              </w:rPr>
              <w:t xml:space="preserve"> Floor SSC Building </w:t>
            </w:r>
            <w:proofErr w:type="spellStart"/>
            <w:r w:rsidR="001357F0">
              <w:rPr>
                <w:rFonts w:ascii="Century Gothic" w:eastAsia="Times New Roman" w:hAnsi="Century Gothic"/>
                <w:b/>
                <w:lang w:val="en-GB"/>
              </w:rPr>
              <w:t>Cnr</w:t>
            </w:r>
            <w:proofErr w:type="spellEnd"/>
            <w:r w:rsidR="001357F0">
              <w:rPr>
                <w:rFonts w:ascii="Century Gothic" w:eastAsia="Times New Roman" w:hAnsi="Century Gothic"/>
                <w:b/>
                <w:lang w:val="en-GB"/>
              </w:rPr>
              <w:t xml:space="preserve"> J. Nyerere &amp; S. Nujoma </w:t>
            </w:r>
          </w:p>
        </w:tc>
        <w:tc>
          <w:tcPr>
            <w:tcW w:w="1890" w:type="dxa"/>
          </w:tcPr>
          <w:p w14:paraId="51BEE110" w14:textId="33CFEA76" w:rsidR="00B5628E" w:rsidRDefault="002506BC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2506BC">
              <w:rPr>
                <w:rFonts w:ascii="Century Gothic" w:eastAsia="Times New Roman" w:hAnsi="Century Gothic" w:cs="Arial"/>
                <w:bCs/>
                <w:lang w:val="en-US"/>
              </w:rPr>
              <w:t>21 May 2024 @ 1000HRS</w:t>
            </w:r>
          </w:p>
        </w:tc>
      </w:tr>
      <w:tr w:rsidR="00B5628E" w:rsidRPr="00761505" w14:paraId="520EC50B" w14:textId="77777777" w:rsidTr="00FA5A85">
        <w:trPr>
          <w:trHeight w:val="2588"/>
        </w:trPr>
        <w:tc>
          <w:tcPr>
            <w:tcW w:w="2553" w:type="dxa"/>
          </w:tcPr>
          <w:p w14:paraId="5E783A2D" w14:textId="77777777" w:rsidR="00B5628E" w:rsidRDefault="00B5628E" w:rsidP="00B5628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</w:p>
          <w:p w14:paraId="266A4FD3" w14:textId="44625A25" w:rsidR="00B5628E" w:rsidRPr="00761505" w:rsidRDefault="00B5628E" w:rsidP="00B5628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  <w:r w:rsidRPr="00761505">
              <w:rPr>
                <w:rFonts w:ascii="Century Gothic" w:hAnsi="Century Gothic"/>
                <w:iCs/>
                <w:color w:val="auto"/>
                <w:spacing w:val="-2"/>
              </w:rPr>
              <w:t>NBS/0</w:t>
            </w:r>
            <w:r>
              <w:rPr>
                <w:rFonts w:ascii="Century Gothic" w:hAnsi="Century Gothic"/>
                <w:iCs/>
                <w:color w:val="auto"/>
                <w:spacing w:val="-2"/>
              </w:rPr>
              <w:t>5</w:t>
            </w:r>
            <w:r w:rsidRPr="00761505">
              <w:rPr>
                <w:rFonts w:ascii="Century Gothic" w:hAnsi="Century Gothic"/>
                <w:iCs/>
                <w:color w:val="auto"/>
                <w:spacing w:val="-2"/>
              </w:rPr>
              <w:t>/2024</w:t>
            </w:r>
          </w:p>
        </w:tc>
        <w:tc>
          <w:tcPr>
            <w:tcW w:w="2973" w:type="dxa"/>
          </w:tcPr>
          <w:p w14:paraId="57852592" w14:textId="64A9B1E5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SUPPLY AND INSTALLATION OF AIRCONS </w:t>
            </w:r>
          </w:p>
        </w:tc>
        <w:tc>
          <w:tcPr>
            <w:tcW w:w="2389" w:type="dxa"/>
          </w:tcPr>
          <w:p w14:paraId="5B7EDF75" w14:textId="75B75924" w:rsidR="00B5628E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Harare Site Visit 22 April 2024 @ 1100hrs. </w:t>
            </w:r>
          </w:p>
          <w:p w14:paraId="4B95F10B" w14:textId="77777777" w:rsidR="00B5628E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Masvingo Site Visit 24 April 2024 @ </w:t>
            </w:r>
            <w:proofErr w:type="gramStart"/>
            <w:r>
              <w:rPr>
                <w:rFonts w:ascii="Century Gothic" w:eastAsia="Times New Roman" w:hAnsi="Century Gothic" w:cs="Arial"/>
                <w:bCs/>
              </w:rPr>
              <w:t>1100hrs</w:t>
            </w:r>
            <w:proofErr w:type="gramEnd"/>
            <w:r>
              <w:rPr>
                <w:rFonts w:ascii="Century Gothic" w:eastAsia="Times New Roman" w:hAnsi="Century Gothic" w:cs="Arial"/>
                <w:bCs/>
              </w:rPr>
              <w:t xml:space="preserve"> </w:t>
            </w:r>
          </w:p>
          <w:p w14:paraId="29FF3CAA" w14:textId="1675867E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Chinhoyi Site Visit 26 April 2024 @ 1100hrs </w:t>
            </w:r>
          </w:p>
        </w:tc>
        <w:tc>
          <w:tcPr>
            <w:tcW w:w="1890" w:type="dxa"/>
          </w:tcPr>
          <w:p w14:paraId="3FC70B71" w14:textId="3D3B0B74" w:rsidR="00B5628E" w:rsidRPr="00761505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216BAD">
              <w:rPr>
                <w:rFonts w:ascii="Century Gothic" w:eastAsia="Times New Roman" w:hAnsi="Century Gothic" w:cs="Arial"/>
                <w:bCs/>
                <w:lang w:val="en-US"/>
              </w:rPr>
              <w:t>21 May 2024 @ 1000HRS</w:t>
            </w:r>
          </w:p>
        </w:tc>
      </w:tr>
      <w:tr w:rsidR="00B5628E" w:rsidRPr="00761505" w14:paraId="18039433" w14:textId="77777777" w:rsidTr="009C22CD">
        <w:trPr>
          <w:trHeight w:val="863"/>
        </w:trPr>
        <w:tc>
          <w:tcPr>
            <w:tcW w:w="2553" w:type="dxa"/>
          </w:tcPr>
          <w:p w14:paraId="64CD1EEB" w14:textId="77777777" w:rsidR="00B5628E" w:rsidRDefault="00B5628E" w:rsidP="00B5628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</w:p>
          <w:p w14:paraId="39F58B28" w14:textId="389FF2DA" w:rsidR="00B5628E" w:rsidRDefault="00B5628E" w:rsidP="00B5628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  <w:r>
              <w:rPr>
                <w:rFonts w:ascii="Century Gothic" w:hAnsi="Century Gothic"/>
                <w:iCs/>
                <w:color w:val="auto"/>
                <w:spacing w:val="-2"/>
              </w:rPr>
              <w:t>NBS/06/2024</w:t>
            </w:r>
          </w:p>
        </w:tc>
        <w:tc>
          <w:tcPr>
            <w:tcW w:w="2973" w:type="dxa"/>
          </w:tcPr>
          <w:p w14:paraId="1BE855CD" w14:textId="5EA118FB" w:rsidR="00B5628E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 xml:space="preserve">SUPPLY AND DELIVERY OF FURNITURE </w:t>
            </w:r>
          </w:p>
        </w:tc>
        <w:tc>
          <w:tcPr>
            <w:tcW w:w="2389" w:type="dxa"/>
          </w:tcPr>
          <w:p w14:paraId="3B304BE6" w14:textId="677F9775" w:rsidR="00B5628E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>
              <w:rPr>
                <w:rFonts w:ascii="Century Gothic" w:eastAsia="Times New Roman" w:hAnsi="Century Gothic" w:cs="Arial"/>
                <w:bCs/>
              </w:rPr>
              <w:t>NIL</w:t>
            </w:r>
          </w:p>
        </w:tc>
        <w:tc>
          <w:tcPr>
            <w:tcW w:w="1890" w:type="dxa"/>
          </w:tcPr>
          <w:p w14:paraId="46DC99C2" w14:textId="4F11BBE2" w:rsidR="00B5628E" w:rsidRDefault="00B5628E" w:rsidP="00B5628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216BAD">
              <w:rPr>
                <w:rFonts w:ascii="Century Gothic" w:eastAsia="Times New Roman" w:hAnsi="Century Gothic" w:cs="Arial"/>
                <w:bCs/>
                <w:lang w:val="en-US"/>
              </w:rPr>
              <w:t>21 May 2024 @ 1000HRS</w:t>
            </w:r>
          </w:p>
        </w:tc>
      </w:tr>
    </w:tbl>
    <w:p w14:paraId="0B706A50" w14:textId="77777777" w:rsidR="003822D9" w:rsidRPr="00761505" w:rsidRDefault="003822D9" w:rsidP="00904AF6">
      <w:pPr>
        <w:spacing w:after="0" w:line="240" w:lineRule="auto"/>
        <w:jc w:val="both"/>
        <w:rPr>
          <w:rFonts w:ascii="Century Gothic" w:eastAsia="Times New Roman" w:hAnsi="Century Gothic"/>
          <w:lang w:val="en-GB"/>
        </w:rPr>
      </w:pPr>
    </w:p>
    <w:p w14:paraId="00CD3ED6" w14:textId="6C739408" w:rsidR="00A24066" w:rsidRPr="00761505" w:rsidRDefault="00904AF6" w:rsidP="00894AC2">
      <w:pPr>
        <w:spacing w:after="0" w:line="240" w:lineRule="auto"/>
        <w:jc w:val="both"/>
        <w:rPr>
          <w:rFonts w:ascii="Century Gothic" w:eastAsia="Times New Roman" w:hAnsi="Century Gothic"/>
          <w:lang w:val="en-GB"/>
        </w:rPr>
      </w:pPr>
      <w:r w:rsidRPr="00761505">
        <w:rPr>
          <w:rFonts w:ascii="Century Gothic" w:eastAsia="Times New Roman" w:hAnsi="Century Gothic"/>
          <w:lang w:val="en-GB"/>
        </w:rPr>
        <w:t xml:space="preserve">Bid documents must be submitted in sealed envelopes, endorsed on the outside with the advertised tender number, tender description, closing date &amp; time and must be hand delivered to </w:t>
      </w:r>
      <w:r w:rsidR="005A6D84" w:rsidRPr="00761505">
        <w:rPr>
          <w:rFonts w:ascii="Century Gothic" w:eastAsia="Times New Roman" w:hAnsi="Century Gothic"/>
          <w:b/>
          <w:lang w:val="en-GB"/>
        </w:rPr>
        <w:t>Procurement Management Unit</w:t>
      </w:r>
      <w:r w:rsidR="005A6D84" w:rsidRPr="00761505">
        <w:rPr>
          <w:rFonts w:ascii="Century Gothic" w:eastAsiaTheme="minorHAnsi" w:hAnsi="Century Gothic"/>
          <w:color w:val="auto"/>
          <w:lang w:val="en-GB" w:eastAsia="en-ZW"/>
          <w14:ligatures w14:val="standardContextual"/>
        </w:rPr>
        <w:t>,</w:t>
      </w:r>
      <w:r w:rsidR="00C53EFE" w:rsidRPr="00761505">
        <w:rPr>
          <w:rFonts w:ascii="Century Gothic" w:eastAsiaTheme="minorHAnsi" w:hAnsi="Century Gothic"/>
          <w:color w:val="auto"/>
          <w:lang w:val="en-GB" w:eastAsia="en-ZW"/>
          <w14:ligatures w14:val="standardContextual"/>
        </w:rPr>
        <w:t xml:space="preserve"> </w:t>
      </w:r>
      <w:r w:rsidR="005A6D84" w:rsidRPr="00761505">
        <w:rPr>
          <w:rFonts w:ascii="Century Gothic" w:eastAsia="Times New Roman" w:hAnsi="Century Gothic"/>
          <w:b/>
          <w:lang w:val="en-GB"/>
        </w:rPr>
        <w:t xml:space="preserve">No. 19280 Borrowdale </w:t>
      </w:r>
      <w:r w:rsidR="005A6D84" w:rsidRPr="00761505">
        <w:rPr>
          <w:rFonts w:ascii="Century Gothic" w:eastAsia="Times New Roman" w:hAnsi="Century Gothic"/>
          <w:b/>
          <w:lang w:val="en-GB"/>
        </w:rPr>
        <w:lastRenderedPageBreak/>
        <w:t xml:space="preserve">Road, Celestial </w:t>
      </w:r>
      <w:r w:rsidR="00C53EFE" w:rsidRPr="00761505">
        <w:rPr>
          <w:rFonts w:ascii="Century Gothic" w:eastAsia="Times New Roman" w:hAnsi="Century Gothic"/>
          <w:b/>
          <w:lang w:val="en-GB"/>
        </w:rPr>
        <w:t>Park, Block</w:t>
      </w:r>
      <w:r w:rsidR="005A6D84" w:rsidRPr="00761505">
        <w:rPr>
          <w:rFonts w:ascii="Century Gothic" w:eastAsia="Times New Roman" w:hAnsi="Century Gothic"/>
          <w:b/>
          <w:lang w:val="en-GB"/>
        </w:rPr>
        <w:t xml:space="preserve"> 1, Unit L,</w:t>
      </w:r>
      <w:r w:rsidR="00A24066" w:rsidRPr="00761505">
        <w:rPr>
          <w:rFonts w:ascii="Century Gothic" w:eastAsia="Times New Roman" w:hAnsi="Century Gothic"/>
          <w:b/>
          <w:lang w:val="en-GB"/>
        </w:rPr>
        <w:t xml:space="preserve"> </w:t>
      </w:r>
      <w:r w:rsidR="005A6D84" w:rsidRPr="00761505">
        <w:rPr>
          <w:rFonts w:ascii="Century Gothic" w:eastAsia="Times New Roman" w:hAnsi="Century Gothic"/>
          <w:b/>
          <w:lang w:val="en-GB"/>
        </w:rPr>
        <w:t>2</w:t>
      </w:r>
      <w:r w:rsidR="005A6D84" w:rsidRPr="00761505">
        <w:rPr>
          <w:rFonts w:ascii="Century Gothic" w:eastAsia="Times New Roman" w:hAnsi="Century Gothic"/>
          <w:b/>
          <w:vertAlign w:val="superscript"/>
          <w:lang w:val="en-GB"/>
        </w:rPr>
        <w:t>nd</w:t>
      </w:r>
      <w:r w:rsidR="005A6D84" w:rsidRPr="00761505">
        <w:rPr>
          <w:rFonts w:ascii="Century Gothic" w:eastAsia="Times New Roman" w:hAnsi="Century Gothic"/>
          <w:b/>
          <w:lang w:val="en-GB"/>
        </w:rPr>
        <w:t xml:space="preserve"> Floor,</w:t>
      </w:r>
      <w:r w:rsidR="00155FD5" w:rsidRPr="00761505">
        <w:rPr>
          <w:rFonts w:ascii="Century Gothic" w:eastAsia="Times New Roman" w:hAnsi="Century Gothic"/>
          <w:b/>
          <w:lang w:val="en-GB"/>
        </w:rPr>
        <w:t xml:space="preserve"> Harare,</w:t>
      </w:r>
      <w:r w:rsidR="00155FD5" w:rsidRPr="00761505">
        <w:rPr>
          <w:rFonts w:ascii="Century Gothic" w:eastAsia="Times New Roman" w:hAnsi="Century Gothic"/>
          <w:lang w:val="en-GB"/>
        </w:rPr>
        <w:t xml:space="preserve"> to</w:t>
      </w:r>
      <w:r w:rsidRPr="00761505">
        <w:rPr>
          <w:rFonts w:ascii="Century Gothic" w:eastAsia="Times New Roman" w:hAnsi="Century Gothic"/>
          <w:lang w:val="en-GB"/>
        </w:rPr>
        <w:t xml:space="preserve"> reach us on or before date and time of closure.</w:t>
      </w:r>
    </w:p>
    <w:p w14:paraId="2F1A4EA6" w14:textId="77777777" w:rsidR="003822D9" w:rsidRPr="00761505" w:rsidRDefault="003822D9" w:rsidP="00894AC2">
      <w:pPr>
        <w:spacing w:after="0" w:line="240" w:lineRule="auto"/>
        <w:jc w:val="both"/>
        <w:rPr>
          <w:rFonts w:ascii="Century Gothic" w:eastAsia="Times New Roman" w:hAnsi="Century Gothic"/>
          <w:lang w:val="en-GB"/>
        </w:rPr>
      </w:pPr>
    </w:p>
    <w:p w14:paraId="1E95871A" w14:textId="7ADAEA64" w:rsidR="00546863" w:rsidRPr="00761505" w:rsidRDefault="00A24066" w:rsidP="00A24066">
      <w:pPr>
        <w:keepNext/>
        <w:outlineLvl w:val="1"/>
        <w:rPr>
          <w:rFonts w:ascii="Century Gothic" w:hAnsi="Century Gothic"/>
        </w:rPr>
      </w:pPr>
      <w:r w:rsidRPr="00761505">
        <w:rPr>
          <w:rFonts w:ascii="Century Gothic" w:hAnsi="Century Gothic"/>
          <w:b/>
          <w:bCs/>
          <w:u w:val="single"/>
          <w:lang w:val="en-GB"/>
        </w:rPr>
        <w:t>TENDER CONDITIONS</w:t>
      </w:r>
    </w:p>
    <w:p w14:paraId="092F166B" w14:textId="77777777" w:rsidR="000D2521" w:rsidRPr="00761505" w:rsidRDefault="000D2521" w:rsidP="000D2521">
      <w:pPr>
        <w:numPr>
          <w:ilvl w:val="0"/>
          <w:numId w:val="1"/>
        </w:numPr>
        <w:spacing w:after="0" w:line="240" w:lineRule="auto"/>
        <w:jc w:val="both"/>
        <w:rPr>
          <w:rFonts w:ascii="Century Gothic" w:eastAsia="Times New Roman" w:hAnsi="Century Gothic"/>
          <w:lang w:val="en-GB"/>
        </w:rPr>
      </w:pPr>
      <w:r w:rsidRPr="00761505">
        <w:rPr>
          <w:rFonts w:ascii="Century Gothic" w:eastAsia="Times New Roman" w:hAnsi="Century Gothic"/>
          <w:lang w:val="en-GB"/>
        </w:rPr>
        <w:t>All bidders must attach a Certificate of Incorporation and CR 14.</w:t>
      </w:r>
    </w:p>
    <w:p w14:paraId="02D197A6" w14:textId="0C82317B" w:rsidR="00626904" w:rsidRPr="00761505" w:rsidRDefault="00626904" w:rsidP="00626904">
      <w:pPr>
        <w:pStyle w:val="ListParagraph"/>
        <w:numPr>
          <w:ilvl w:val="0"/>
          <w:numId w:val="1"/>
        </w:numPr>
        <w:rPr>
          <w:rFonts w:ascii="Century Gothic" w:eastAsia="Times New Roman" w:hAnsi="Century Gothic"/>
        </w:rPr>
      </w:pPr>
      <w:r w:rsidRPr="00761505">
        <w:rPr>
          <w:rFonts w:ascii="Century Gothic" w:eastAsia="Times New Roman" w:hAnsi="Century Gothic"/>
          <w:lang w:val="en-GB"/>
        </w:rPr>
        <w:t xml:space="preserve">Local bidders must have a </w:t>
      </w:r>
      <w:r w:rsidRPr="00761505">
        <w:rPr>
          <w:rFonts w:ascii="Century Gothic" w:eastAsia="Times New Roman" w:hAnsi="Century Gothic"/>
        </w:rPr>
        <w:t>Valid NSSA Clearance/Compliance Certificate.</w:t>
      </w:r>
    </w:p>
    <w:p w14:paraId="6AEAF2B0" w14:textId="77777777" w:rsidR="003D79F3" w:rsidRPr="00761505" w:rsidRDefault="00626904" w:rsidP="00A33DFE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bCs/>
        </w:rPr>
      </w:pPr>
      <w:r w:rsidRPr="00761505">
        <w:rPr>
          <w:rFonts w:ascii="Century Gothic" w:eastAsia="Times New Roman" w:hAnsi="Century Gothic"/>
          <w:lang w:val="en-GB"/>
        </w:rPr>
        <w:t xml:space="preserve">Local bidders must submit proof of registration with ZIMRA and the </w:t>
      </w:r>
      <w:r w:rsidRPr="00761505">
        <w:rPr>
          <w:rFonts w:ascii="Century Gothic" w:hAnsi="Century Gothic"/>
        </w:rPr>
        <w:t xml:space="preserve">Procurement Regulatory Authority of Zimbabwe (PRAZ). </w:t>
      </w:r>
    </w:p>
    <w:p w14:paraId="736226DE" w14:textId="78620BB4" w:rsidR="003D79F3" w:rsidRPr="00761505" w:rsidRDefault="00626904" w:rsidP="00761505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bCs/>
        </w:rPr>
      </w:pPr>
      <w:r w:rsidRPr="00761505">
        <w:rPr>
          <w:rFonts w:ascii="Century Gothic" w:eastAsia="Times New Roman" w:hAnsi="Century Gothic"/>
          <w:lang w:val="en-GB"/>
        </w:rPr>
        <w:t xml:space="preserve">Interested bidders wishing to participate in this tender should request for the Request for Proposal (RFP) document or </w:t>
      </w:r>
      <w:r w:rsidR="0060720B" w:rsidRPr="00761505">
        <w:rPr>
          <w:rFonts w:ascii="Century Gothic" w:eastAsia="Times New Roman" w:hAnsi="Century Gothic"/>
          <w:lang w:val="en-GB"/>
        </w:rPr>
        <w:t>Framework Agreement</w:t>
      </w:r>
      <w:r w:rsidRPr="00761505">
        <w:rPr>
          <w:rFonts w:ascii="Century Gothic" w:eastAsia="Times New Roman" w:hAnsi="Century Gothic"/>
          <w:lang w:val="en-GB"/>
        </w:rPr>
        <w:t xml:space="preserve"> document from the following e-mail address:</w:t>
      </w:r>
      <w:r w:rsidRPr="00761505">
        <w:rPr>
          <w:rFonts w:ascii="Century Gothic" w:eastAsia="Times New Roman" w:hAnsi="Century Gothic"/>
          <w:b/>
          <w:lang w:val="en-GB"/>
        </w:rPr>
        <w:t xml:space="preserve"> </w:t>
      </w:r>
      <w:hyperlink r:id="rId10" w:history="1">
        <w:r w:rsidR="0060720B" w:rsidRPr="00761505">
          <w:rPr>
            <w:rStyle w:val="Hyperlink"/>
            <w:rFonts w:ascii="Century Gothic" w:hAnsi="Century Gothic"/>
            <w:b/>
            <w:bCs/>
          </w:rPr>
          <w:t>procurement@nbs.co.zw</w:t>
        </w:r>
      </w:hyperlink>
    </w:p>
    <w:p w14:paraId="389C2CBE" w14:textId="77777777" w:rsidR="00761505" w:rsidRDefault="00761505" w:rsidP="000D29CC">
      <w:pPr>
        <w:jc w:val="center"/>
        <w:rPr>
          <w:rFonts w:ascii="Century Gothic" w:hAnsi="Century Gothic"/>
          <w:b/>
          <w:bCs/>
        </w:rPr>
      </w:pPr>
    </w:p>
    <w:p w14:paraId="004E896A" w14:textId="5A6D5515" w:rsidR="003D79F3" w:rsidRPr="00761505" w:rsidRDefault="003D79F3" w:rsidP="000D29CC">
      <w:pPr>
        <w:jc w:val="center"/>
        <w:rPr>
          <w:rFonts w:ascii="Century Gothic" w:hAnsi="Century Gothic"/>
          <w:b/>
          <w:bCs/>
        </w:rPr>
      </w:pPr>
      <w:r w:rsidRPr="00761505">
        <w:rPr>
          <w:rFonts w:ascii="Century Gothic" w:hAnsi="Century Gothic"/>
          <w:b/>
          <w:bCs/>
        </w:rPr>
        <w:t>Late bids will not be considered.</w:t>
      </w:r>
    </w:p>
    <w:p w14:paraId="32D4BBDA" w14:textId="69DA7451" w:rsidR="00761505" w:rsidRPr="00761505" w:rsidRDefault="00761505" w:rsidP="000D29CC">
      <w:pPr>
        <w:jc w:val="center"/>
        <w:rPr>
          <w:rFonts w:ascii="Century Gothic" w:hAnsi="Century Gothic"/>
          <w:b/>
          <w:bCs/>
        </w:rPr>
      </w:pPr>
      <w:r>
        <w:rPr>
          <w:noProof/>
          <w:lang w:eastAsia="en-ZW"/>
        </w:rPr>
        <w:drawing>
          <wp:inline distT="0" distB="0" distL="0" distR="0" wp14:anchorId="7CAD490C" wp14:editId="0D1E0F00">
            <wp:extent cx="2066925" cy="1096959"/>
            <wp:effectExtent l="0" t="0" r="0" b="8255"/>
            <wp:docPr id="1364870064" name="Picture 1364870064" descr="A logo with green text and a roo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with green text and a roof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98953" cy="111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128DA" w14:textId="77777777" w:rsidR="00761505" w:rsidRPr="00761505" w:rsidRDefault="00761505" w:rsidP="000D29CC">
      <w:pPr>
        <w:jc w:val="center"/>
        <w:rPr>
          <w:rFonts w:ascii="Century Gothic" w:hAnsi="Century Gothic"/>
          <w:b/>
          <w:bCs/>
        </w:rPr>
      </w:pPr>
    </w:p>
    <w:p w14:paraId="2BE8EB12" w14:textId="3EB986F0" w:rsidR="00761505" w:rsidRPr="00761505" w:rsidRDefault="00761505" w:rsidP="00761505">
      <w:pPr>
        <w:jc w:val="center"/>
        <w:rPr>
          <w:rFonts w:ascii="Century Gothic" w:hAnsi="Century Gothic"/>
          <w:b/>
          <w:bCs/>
          <w:u w:val="single"/>
        </w:rPr>
      </w:pPr>
      <w:r w:rsidRPr="00761505">
        <w:rPr>
          <w:rFonts w:ascii="Century Gothic" w:hAnsi="Century Gothic"/>
          <w:b/>
          <w:bCs/>
          <w:u w:val="single"/>
        </w:rPr>
        <w:t xml:space="preserve">TENDER CANCELLATION NOTICE </w:t>
      </w:r>
    </w:p>
    <w:p w14:paraId="3717DD19" w14:textId="77777777" w:rsidR="00761505" w:rsidRPr="00761505" w:rsidRDefault="00761505" w:rsidP="00761505">
      <w:pPr>
        <w:spacing w:after="0" w:line="240" w:lineRule="auto"/>
        <w:jc w:val="both"/>
        <w:rPr>
          <w:rFonts w:ascii="Century Gothic" w:eastAsia="Times New Roman" w:hAnsi="Century Gothic"/>
          <w:lang w:val="en-GB"/>
        </w:rPr>
      </w:pPr>
    </w:p>
    <w:tbl>
      <w:tblPr>
        <w:tblStyle w:val="TableGrid0"/>
        <w:tblW w:w="9175" w:type="dxa"/>
        <w:tblLook w:val="04A0" w:firstRow="1" w:lastRow="0" w:firstColumn="1" w:lastColumn="0" w:noHBand="0" w:noVBand="1"/>
      </w:tblPr>
      <w:tblGrid>
        <w:gridCol w:w="2695"/>
        <w:gridCol w:w="4388"/>
        <w:gridCol w:w="2092"/>
      </w:tblGrid>
      <w:tr w:rsidR="00761505" w:rsidRPr="00761505" w14:paraId="7184EAD7" w14:textId="77777777" w:rsidTr="001357F0">
        <w:trPr>
          <w:trHeight w:val="320"/>
        </w:trPr>
        <w:tc>
          <w:tcPr>
            <w:tcW w:w="2695" w:type="dxa"/>
          </w:tcPr>
          <w:p w14:paraId="2989E3CC" w14:textId="77777777" w:rsidR="00761505" w:rsidRPr="00217361" w:rsidRDefault="00761505" w:rsidP="00D4743E">
            <w:pPr>
              <w:rPr>
                <w:rFonts w:ascii="Century Gothic" w:eastAsia="Times New Roman" w:hAnsi="Century Gothic" w:cs="Arial"/>
                <w:b/>
              </w:rPr>
            </w:pPr>
          </w:p>
          <w:p w14:paraId="29F4E02D" w14:textId="77777777" w:rsidR="00761505" w:rsidRPr="00217361" w:rsidRDefault="00761505" w:rsidP="00D4743E">
            <w:pPr>
              <w:rPr>
                <w:rFonts w:ascii="Century Gothic" w:eastAsia="Times New Roman" w:hAnsi="Century Gothic" w:cs="Arial"/>
                <w:b/>
              </w:rPr>
            </w:pPr>
            <w:r w:rsidRPr="00217361">
              <w:rPr>
                <w:rFonts w:ascii="Century Gothic" w:eastAsia="Times New Roman" w:hAnsi="Century Gothic" w:cs="Arial"/>
                <w:b/>
              </w:rPr>
              <w:t>TENDER NUMBER</w:t>
            </w:r>
          </w:p>
        </w:tc>
        <w:tc>
          <w:tcPr>
            <w:tcW w:w="4388" w:type="dxa"/>
          </w:tcPr>
          <w:p w14:paraId="3248FABC" w14:textId="77777777" w:rsidR="00761505" w:rsidRPr="00217361" w:rsidRDefault="00761505" w:rsidP="00D4743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/>
              </w:rPr>
            </w:pPr>
            <w:r w:rsidRPr="00217361">
              <w:rPr>
                <w:rFonts w:ascii="Century Gothic" w:eastAsia="Times New Roman" w:hAnsi="Century Gothic" w:cs="Arial"/>
                <w:b/>
              </w:rPr>
              <w:t>DESCRIPTION</w:t>
            </w:r>
          </w:p>
        </w:tc>
        <w:tc>
          <w:tcPr>
            <w:tcW w:w="2092" w:type="dxa"/>
          </w:tcPr>
          <w:p w14:paraId="34C7D6B7" w14:textId="77777777" w:rsidR="00761505" w:rsidRPr="00217361" w:rsidRDefault="00761505" w:rsidP="00D4743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/>
              </w:rPr>
            </w:pPr>
            <w:r w:rsidRPr="00217361">
              <w:rPr>
                <w:rFonts w:ascii="Century Gothic" w:eastAsia="Times New Roman" w:hAnsi="Century Gothic" w:cs="Arial"/>
                <w:b/>
              </w:rPr>
              <w:t xml:space="preserve">NOTICE </w:t>
            </w:r>
          </w:p>
        </w:tc>
      </w:tr>
      <w:tr w:rsidR="00761505" w:rsidRPr="00761505" w14:paraId="44D89DF7" w14:textId="77777777" w:rsidTr="001357F0">
        <w:trPr>
          <w:trHeight w:val="863"/>
        </w:trPr>
        <w:tc>
          <w:tcPr>
            <w:tcW w:w="2695" w:type="dxa"/>
          </w:tcPr>
          <w:p w14:paraId="62C73EF8" w14:textId="77777777" w:rsidR="00217361" w:rsidRDefault="00217361" w:rsidP="00D4743E">
            <w:pPr>
              <w:rPr>
                <w:rFonts w:ascii="Century Gothic" w:eastAsia="Times New Roman" w:hAnsi="Century Gothic" w:cs="Arial"/>
                <w:bCs/>
                <w:iCs/>
                <w:lang w:val="en-US"/>
              </w:rPr>
            </w:pPr>
          </w:p>
          <w:p w14:paraId="13323B6F" w14:textId="18071542" w:rsidR="00761505" w:rsidRPr="00761505" w:rsidRDefault="00217361" w:rsidP="00D4743E">
            <w:pPr>
              <w:rPr>
                <w:rFonts w:ascii="Century Gothic" w:hAnsi="Century Gothic"/>
                <w:iCs/>
                <w:color w:val="auto"/>
                <w:spacing w:val="-2"/>
              </w:rPr>
            </w:pPr>
            <w:r w:rsidRPr="00217361">
              <w:rPr>
                <w:rFonts w:ascii="Century Gothic" w:eastAsia="Times New Roman" w:hAnsi="Century Gothic" w:cs="Arial"/>
                <w:bCs/>
                <w:iCs/>
                <w:lang w:val="en-US"/>
              </w:rPr>
              <w:t>NBS/FR/03/2023</w:t>
            </w:r>
          </w:p>
        </w:tc>
        <w:tc>
          <w:tcPr>
            <w:tcW w:w="4388" w:type="dxa"/>
          </w:tcPr>
          <w:p w14:paraId="091ED896" w14:textId="63342E18" w:rsidR="00761505" w:rsidRPr="00761505" w:rsidRDefault="00217361" w:rsidP="00D4743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217361">
              <w:rPr>
                <w:rFonts w:ascii="Century Gothic" w:eastAsia="Times New Roman" w:hAnsi="Century Gothic" w:cs="Arial"/>
                <w:bCs/>
                <w:lang w:val="en-US"/>
              </w:rPr>
              <w:t xml:space="preserve">FRAMEWORK AGREEMENT FOR THE SERVICE OF MOTOR VEHICLES </w:t>
            </w:r>
          </w:p>
        </w:tc>
        <w:tc>
          <w:tcPr>
            <w:tcW w:w="2092" w:type="dxa"/>
          </w:tcPr>
          <w:p w14:paraId="7F679C00" w14:textId="77777777" w:rsidR="00761505" w:rsidRPr="00761505" w:rsidRDefault="00761505" w:rsidP="00D4743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761505">
              <w:rPr>
                <w:rFonts w:ascii="Century Gothic" w:eastAsia="Times New Roman" w:hAnsi="Century Gothic" w:cs="Arial"/>
                <w:bCs/>
              </w:rPr>
              <w:t xml:space="preserve">CANCELLED </w:t>
            </w:r>
          </w:p>
        </w:tc>
      </w:tr>
      <w:tr w:rsidR="00217361" w:rsidRPr="00761505" w14:paraId="4F0D0337" w14:textId="77777777" w:rsidTr="001357F0">
        <w:trPr>
          <w:trHeight w:val="863"/>
        </w:trPr>
        <w:tc>
          <w:tcPr>
            <w:tcW w:w="2695" w:type="dxa"/>
          </w:tcPr>
          <w:p w14:paraId="2EE36A65" w14:textId="77777777" w:rsidR="00217361" w:rsidRDefault="00217361" w:rsidP="00D4743E">
            <w:pPr>
              <w:rPr>
                <w:rFonts w:ascii="Century Gothic" w:eastAsia="Times New Roman" w:hAnsi="Century Gothic" w:cs="Arial"/>
                <w:bCs/>
                <w:iCs/>
              </w:rPr>
            </w:pPr>
          </w:p>
          <w:p w14:paraId="2B6AD768" w14:textId="6627C51E" w:rsidR="00217361" w:rsidRDefault="00217361" w:rsidP="00D4743E">
            <w:pPr>
              <w:rPr>
                <w:rFonts w:ascii="Century Gothic" w:eastAsia="Times New Roman" w:hAnsi="Century Gothic" w:cs="Arial"/>
                <w:bCs/>
                <w:iCs/>
              </w:rPr>
            </w:pPr>
            <w:r>
              <w:rPr>
                <w:rFonts w:ascii="Century Gothic" w:hAnsi="Century Gothic"/>
                <w:iCs/>
                <w:color w:val="auto"/>
                <w:spacing w:val="-2"/>
              </w:rPr>
              <w:t>NBS/</w:t>
            </w:r>
            <w:r w:rsidR="008D6ACE">
              <w:rPr>
                <w:rFonts w:ascii="Century Gothic" w:hAnsi="Century Gothic"/>
                <w:iCs/>
                <w:color w:val="auto"/>
                <w:spacing w:val="-2"/>
              </w:rPr>
              <w:t>ICT/02</w:t>
            </w:r>
            <w:r>
              <w:rPr>
                <w:rFonts w:ascii="Century Gothic" w:hAnsi="Century Gothic"/>
                <w:iCs/>
                <w:color w:val="auto"/>
                <w:spacing w:val="-2"/>
              </w:rPr>
              <w:t>/2023</w:t>
            </w:r>
          </w:p>
        </w:tc>
        <w:tc>
          <w:tcPr>
            <w:tcW w:w="4388" w:type="dxa"/>
          </w:tcPr>
          <w:p w14:paraId="3CD68D05" w14:textId="44A0EBD9" w:rsidR="00217361" w:rsidRPr="00217361" w:rsidRDefault="00217361" w:rsidP="00D4743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217361">
              <w:rPr>
                <w:rFonts w:ascii="Century Gothic" w:eastAsia="Times New Roman" w:hAnsi="Century Gothic" w:cs="Arial"/>
                <w:bCs/>
              </w:rPr>
              <w:t>SUPPLY AND DELIVERY OF NETWORK SWITCHES</w:t>
            </w:r>
          </w:p>
        </w:tc>
        <w:tc>
          <w:tcPr>
            <w:tcW w:w="2092" w:type="dxa"/>
          </w:tcPr>
          <w:p w14:paraId="0DECC34C" w14:textId="71CE668C" w:rsidR="00217361" w:rsidRPr="00761505" w:rsidRDefault="00217361" w:rsidP="00D4743E">
            <w:pPr>
              <w:widowControl w:val="0"/>
              <w:autoSpaceDE w:val="0"/>
              <w:autoSpaceDN w:val="0"/>
              <w:adjustRightInd w:val="0"/>
              <w:spacing w:before="260"/>
              <w:rPr>
                <w:rFonts w:ascii="Century Gothic" w:eastAsia="Times New Roman" w:hAnsi="Century Gothic" w:cs="Arial"/>
                <w:bCs/>
              </w:rPr>
            </w:pPr>
            <w:r w:rsidRPr="00761505">
              <w:rPr>
                <w:rFonts w:ascii="Century Gothic" w:eastAsia="Times New Roman" w:hAnsi="Century Gothic" w:cs="Arial"/>
                <w:bCs/>
              </w:rPr>
              <w:t>CANCELLED</w:t>
            </w:r>
          </w:p>
        </w:tc>
      </w:tr>
    </w:tbl>
    <w:p w14:paraId="03503542" w14:textId="77777777" w:rsidR="00761505" w:rsidRPr="00761505" w:rsidRDefault="00761505" w:rsidP="000D29CC">
      <w:pPr>
        <w:jc w:val="center"/>
        <w:rPr>
          <w:rFonts w:ascii="Century Gothic" w:hAnsi="Century Gothic"/>
        </w:rPr>
      </w:pPr>
    </w:p>
    <w:sectPr w:rsidR="00761505" w:rsidRPr="00761505" w:rsidSect="009064B5">
      <w:pgSz w:w="11906" w:h="16838"/>
      <w:pgMar w:top="705" w:right="2105" w:bottom="1270" w:left="1133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ven Pro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954CF"/>
    <w:multiLevelType w:val="hybridMultilevel"/>
    <w:tmpl w:val="88E8A120"/>
    <w:lvl w:ilvl="0" w:tplc="B5AE4FD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62543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B7A"/>
    <w:rsid w:val="0003718F"/>
    <w:rsid w:val="000C74FE"/>
    <w:rsid w:val="000D2521"/>
    <w:rsid w:val="000D29CC"/>
    <w:rsid w:val="000E61C3"/>
    <w:rsid w:val="001357F0"/>
    <w:rsid w:val="00155FD5"/>
    <w:rsid w:val="0015648D"/>
    <w:rsid w:val="001B6172"/>
    <w:rsid w:val="001E133D"/>
    <w:rsid w:val="00212280"/>
    <w:rsid w:val="00217361"/>
    <w:rsid w:val="002230B0"/>
    <w:rsid w:val="002506BC"/>
    <w:rsid w:val="00287DCB"/>
    <w:rsid w:val="002C34A8"/>
    <w:rsid w:val="002D0DC7"/>
    <w:rsid w:val="002D0EAF"/>
    <w:rsid w:val="0031474D"/>
    <w:rsid w:val="003472CF"/>
    <w:rsid w:val="00347BC3"/>
    <w:rsid w:val="00364084"/>
    <w:rsid w:val="003713D8"/>
    <w:rsid w:val="003822D9"/>
    <w:rsid w:val="0039440F"/>
    <w:rsid w:val="003B2534"/>
    <w:rsid w:val="003C0D05"/>
    <w:rsid w:val="003D79F3"/>
    <w:rsid w:val="00444CB6"/>
    <w:rsid w:val="004613E2"/>
    <w:rsid w:val="004E0A35"/>
    <w:rsid w:val="005174C4"/>
    <w:rsid w:val="00525D72"/>
    <w:rsid w:val="00546863"/>
    <w:rsid w:val="0056565E"/>
    <w:rsid w:val="00593938"/>
    <w:rsid w:val="005A6D84"/>
    <w:rsid w:val="005C41C4"/>
    <w:rsid w:val="0060720B"/>
    <w:rsid w:val="00614CA7"/>
    <w:rsid w:val="006159E5"/>
    <w:rsid w:val="00624E31"/>
    <w:rsid w:val="00626904"/>
    <w:rsid w:val="00652402"/>
    <w:rsid w:val="00671F15"/>
    <w:rsid w:val="006D2FEF"/>
    <w:rsid w:val="006E7975"/>
    <w:rsid w:val="0070422B"/>
    <w:rsid w:val="0074130F"/>
    <w:rsid w:val="00761505"/>
    <w:rsid w:val="007B196F"/>
    <w:rsid w:val="007B6D2E"/>
    <w:rsid w:val="007C1DB8"/>
    <w:rsid w:val="007E4023"/>
    <w:rsid w:val="00836803"/>
    <w:rsid w:val="00842B72"/>
    <w:rsid w:val="00894AC2"/>
    <w:rsid w:val="008A0374"/>
    <w:rsid w:val="008B65A2"/>
    <w:rsid w:val="008C035E"/>
    <w:rsid w:val="008D3B94"/>
    <w:rsid w:val="008D6ACE"/>
    <w:rsid w:val="008E7EA8"/>
    <w:rsid w:val="009017FC"/>
    <w:rsid w:val="00904AF6"/>
    <w:rsid w:val="009064B5"/>
    <w:rsid w:val="0090785C"/>
    <w:rsid w:val="00907D37"/>
    <w:rsid w:val="00993B8D"/>
    <w:rsid w:val="009C22CD"/>
    <w:rsid w:val="009C5DC4"/>
    <w:rsid w:val="00A15986"/>
    <w:rsid w:val="00A24066"/>
    <w:rsid w:val="00A3358D"/>
    <w:rsid w:val="00A65F5C"/>
    <w:rsid w:val="00A75AC3"/>
    <w:rsid w:val="00A96F91"/>
    <w:rsid w:val="00AA113F"/>
    <w:rsid w:val="00AA3ACC"/>
    <w:rsid w:val="00AA5575"/>
    <w:rsid w:val="00AF0A37"/>
    <w:rsid w:val="00B30D5A"/>
    <w:rsid w:val="00B5628E"/>
    <w:rsid w:val="00B83357"/>
    <w:rsid w:val="00B85248"/>
    <w:rsid w:val="00B9068E"/>
    <w:rsid w:val="00B91E70"/>
    <w:rsid w:val="00BC0D20"/>
    <w:rsid w:val="00C36B1B"/>
    <w:rsid w:val="00C53EFE"/>
    <w:rsid w:val="00C75E4D"/>
    <w:rsid w:val="00D042C8"/>
    <w:rsid w:val="00D115D5"/>
    <w:rsid w:val="00DB3C72"/>
    <w:rsid w:val="00DF1E34"/>
    <w:rsid w:val="00E17B7A"/>
    <w:rsid w:val="00E200DF"/>
    <w:rsid w:val="00E23F45"/>
    <w:rsid w:val="00E464E9"/>
    <w:rsid w:val="00EE34BA"/>
    <w:rsid w:val="00F137DF"/>
    <w:rsid w:val="00F63E98"/>
    <w:rsid w:val="00F663E7"/>
    <w:rsid w:val="00F66468"/>
    <w:rsid w:val="00FA5A85"/>
    <w:rsid w:val="00FB1320"/>
    <w:rsid w:val="00FB1E26"/>
    <w:rsid w:val="00FE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43E14"/>
  <w15:docId w15:val="{E33D0202-0A73-4D0D-BC71-2E98C5C2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gc">
    <w:name w:val="_tgc"/>
    <w:basedOn w:val="DefaultParagraphFont"/>
    <w:rsid w:val="006159E5"/>
  </w:style>
  <w:style w:type="paragraph" w:styleId="BalloonText">
    <w:name w:val="Balloon Text"/>
    <w:basedOn w:val="Normal"/>
    <w:link w:val="BalloonTextChar"/>
    <w:uiPriority w:val="99"/>
    <w:semiHidden/>
    <w:unhideWhenUsed/>
    <w:rsid w:val="00287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DCB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59"/>
    <w:rsid w:val="00364084"/>
    <w:pPr>
      <w:spacing w:after="0" w:line="240" w:lineRule="auto"/>
    </w:pPr>
    <w:rPr>
      <w:rFonts w:eastAsiaTheme="minorHAnsi"/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408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904"/>
    <w:pPr>
      <w:spacing w:after="0" w:line="240" w:lineRule="auto"/>
      <w:ind w:left="720"/>
    </w:pPr>
    <w:rPr>
      <w:rFonts w:eastAsiaTheme="minorHAnsi"/>
      <w:color w:val="auto"/>
      <w:lang w:val="en-ZW"/>
    </w:rPr>
  </w:style>
  <w:style w:type="paragraph" w:styleId="Revision">
    <w:name w:val="Revision"/>
    <w:hidden/>
    <w:uiPriority w:val="99"/>
    <w:semiHidden/>
    <w:rsid w:val="00DB3C72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rocurement@nbs.co.zw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ce887bf-a327-4b53-ac81-82373cb0952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2BC44D79548944A7E4A838A9EEB729" ma:contentTypeVersion="10" ma:contentTypeDescription="Create a new document." ma:contentTypeScope="" ma:versionID="77ac3056b14449725e09d1100acae9e3">
  <xsd:schema xmlns:xsd="http://www.w3.org/2001/XMLSchema" xmlns:xs="http://www.w3.org/2001/XMLSchema" xmlns:p="http://schemas.microsoft.com/office/2006/metadata/properties" xmlns:ns3="fce887bf-a327-4b53-ac81-82373cb09523" xmlns:ns4="70c9b9ba-ccc7-462b-9df9-d2ee27fe804c" targetNamespace="http://schemas.microsoft.com/office/2006/metadata/properties" ma:root="true" ma:fieldsID="feba422ca815cb8d4d29cfc35e3386a8" ns3:_="" ns4:_="">
    <xsd:import namespace="fce887bf-a327-4b53-ac81-82373cb09523"/>
    <xsd:import namespace="70c9b9ba-ccc7-462b-9df9-d2ee27fe8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e887bf-a327-4b53-ac81-82373cb09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9b9ba-ccc7-462b-9df9-d2ee27fe8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2F62D4-CCB8-4904-A89B-BBD8852C38AD}">
  <ds:schemaRefs>
    <ds:schemaRef ds:uri="http://schemas.microsoft.com/office/2006/metadata/properties"/>
    <ds:schemaRef ds:uri="http://schemas.microsoft.com/office/infopath/2007/PartnerControls"/>
    <ds:schemaRef ds:uri="fce887bf-a327-4b53-ac81-82373cb09523"/>
  </ds:schemaRefs>
</ds:datastoreItem>
</file>

<file path=customXml/itemProps2.xml><?xml version="1.0" encoding="utf-8"?>
<ds:datastoreItem xmlns:ds="http://schemas.openxmlformats.org/officeDocument/2006/customXml" ds:itemID="{E5E80AD3-B6CB-4956-A6CA-FF16EFAE4E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8902FB-B742-4B30-9391-6AA40230D8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79168B-A8D4-49D2-BEA9-D84683ACDF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e887bf-a327-4b53-ac81-82373cb09523"/>
    <ds:schemaRef ds:uri="70c9b9ba-ccc7-462b-9df9-d2ee27fe8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BBSRC TRAINING REQUEST FORM</vt:lpstr>
    </vt:vector>
  </TitlesOfParts>
  <Company>Hewlett-Packard Company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BBSRC TRAINING REQUEST FORM</dc:title>
  <dc:subject/>
  <dc:creator>guppyj</dc:creator>
  <cp:keywords/>
  <dc:description/>
  <cp:lastModifiedBy>Tawanda Savanhu</cp:lastModifiedBy>
  <cp:revision>10</cp:revision>
  <cp:lastPrinted>2021-10-15T10:24:00Z</cp:lastPrinted>
  <dcterms:created xsi:type="dcterms:W3CDTF">2024-04-04T15:03:00Z</dcterms:created>
  <dcterms:modified xsi:type="dcterms:W3CDTF">2024-04-12T13:12:00Z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0x0101000F2BC44D79548944A7E4A838A9EEB729</vt:lpwstr>
  </property>
</Properties>
</file>